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3A33C53A" w:rsidR="00930BC4" w:rsidRDefault="007B3235">
      <w:pPr>
        <w:pStyle w:val="BodyText"/>
        <w:spacing w:before="7"/>
        <w:rPr>
          <w:rFonts w:ascii="Times New Roman"/>
          <w:sz w:val="2"/>
        </w:rPr>
      </w:pPr>
      <w:r>
        <w:rPr>
          <w:rFonts w:ascii="Times New Roman"/>
          <w:sz w:val="2"/>
        </w:rPr>
        <w:t xml:space="preserve"> </w:t>
      </w: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5D112E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0968C250" w:rsidR="00930BC4" w:rsidRDefault="001E402E" w:rsidP="001E402E">
            <w:pPr>
              <w:pStyle w:val="TableParagraph"/>
              <w:spacing w:before="480" w:line="300" w:lineRule="atLeast"/>
              <w:ind w:left="193" w:right="171"/>
              <w:jc w:val="center"/>
              <w:rPr>
                <w:sz w:val="24"/>
              </w:rPr>
            </w:pPr>
            <w:r>
              <w:rPr>
                <w:sz w:val="24"/>
              </w:rPr>
              <w:t>Asphalt Transport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5D112E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5CBEC3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F220BCE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5D112E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5D112E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5D112E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5D112E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1F41414E" w14:textId="5727BFC2" w:rsidR="00DC5F61" w:rsidRPr="00767944" w:rsidRDefault="005D112E" w:rsidP="00DC5F61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767944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767944">
        <w:rPr>
          <w:b/>
          <w:bCs/>
          <w:i/>
          <w:color w:val="231F20"/>
        </w:rPr>
        <w:t xml:space="preserve">Customer </w:t>
      </w:r>
      <w:r w:rsidRPr="00767944">
        <w:rPr>
          <w:b/>
          <w:bCs/>
          <w:color w:val="231F20"/>
        </w:rPr>
        <w:t xml:space="preserve">line if unit is not sold yet. Return Completed Pre-Delivery Inspection Form </w:t>
      </w:r>
      <w:r w:rsidR="00DC5F61" w:rsidRPr="00767944">
        <w:rPr>
          <w:b/>
          <w:bCs/>
          <w:color w:val="231F20"/>
        </w:rPr>
        <w:t xml:space="preserve">with all pages to </w:t>
      </w:r>
      <w:r w:rsidR="00DC5F61" w:rsidRPr="00767944">
        <w:rPr>
          <w:b/>
          <w:bCs/>
        </w:rPr>
        <w:t>Warrant@etnyre.com</w:t>
      </w:r>
      <w:r w:rsidR="00DC5F61" w:rsidRPr="00767944">
        <w:rPr>
          <w:b/>
          <w:bCs/>
          <w:color w:val="231F20"/>
        </w:rPr>
        <w:t xml:space="preserve"> with subject line “</w:t>
      </w:r>
      <w:r w:rsidR="00DC5F61" w:rsidRPr="00767944">
        <w:rPr>
          <w:b/>
          <w:bCs/>
          <w:i/>
          <w:color w:val="231F20"/>
        </w:rPr>
        <w:t>[Unit Serial #] PDI Report</w:t>
      </w:r>
      <w:r w:rsidR="00DC5F61" w:rsidRPr="00767944">
        <w:rPr>
          <w:b/>
          <w:bCs/>
          <w:color w:val="231F20"/>
        </w:rPr>
        <w:t>”</w:t>
      </w:r>
    </w:p>
    <w:p w14:paraId="4B44FD7B" w14:textId="257317F7" w:rsidR="00930BC4" w:rsidRDefault="00930BC4" w:rsidP="00DC5F61">
      <w:pPr>
        <w:pStyle w:val="BodyText"/>
        <w:spacing w:line="228" w:lineRule="auto"/>
        <w:ind w:left="562" w:right="562"/>
        <w:jc w:val="both"/>
      </w:pPr>
    </w:p>
    <w:p w14:paraId="30BD22C3" w14:textId="77777777" w:rsidR="00930BC4" w:rsidRDefault="005D112E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62EB6CD4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CF5BB1">
        <w:trPr>
          <w:trHeight w:val="328"/>
        </w:trPr>
        <w:tc>
          <w:tcPr>
            <w:tcW w:w="3230" w:type="dxa"/>
          </w:tcPr>
          <w:p w14:paraId="4C16CEAD" w14:textId="558438EF" w:rsidR="00605728" w:rsidRDefault="00CF5BB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Data plate information correct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8A036F" w14:textId="53B21D8E" w:rsidR="00605728" w:rsidRPr="00903323" w:rsidRDefault="00CF5B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F0E67FA" w14:textId="77777777" w:rsidTr="00CF5BB1">
        <w:trPr>
          <w:trHeight w:val="328"/>
        </w:trPr>
        <w:tc>
          <w:tcPr>
            <w:tcW w:w="3230" w:type="dxa"/>
          </w:tcPr>
          <w:p w14:paraId="577F1217" w14:textId="278E8B8F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Rear tank valve operates without binding</w:t>
            </w:r>
          </w:p>
        </w:tc>
        <w:sdt>
          <w:sdtPr>
            <w:rPr>
              <w:b/>
              <w:bCs/>
              <w:sz w:val="28"/>
              <w:szCs w:val="32"/>
            </w:rPr>
            <w:id w:val="-411156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9FA824" w14:textId="4F9FE3E2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9441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C11208" w14:textId="5FB27E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5638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4ED62C" w14:textId="66F465F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586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4E2A2D" w14:textId="0A027253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EB4F45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759D73E" w14:textId="77777777" w:rsidTr="00CF5BB1">
        <w:trPr>
          <w:trHeight w:val="328"/>
        </w:trPr>
        <w:tc>
          <w:tcPr>
            <w:tcW w:w="3230" w:type="dxa"/>
          </w:tcPr>
          <w:p w14:paraId="26B7A868" w14:textId="5DA79DFF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Front pump of valve operates without binding</w:t>
            </w:r>
          </w:p>
        </w:tc>
        <w:sdt>
          <w:sdtPr>
            <w:rPr>
              <w:b/>
              <w:bCs/>
              <w:sz w:val="28"/>
              <w:szCs w:val="32"/>
            </w:rPr>
            <w:id w:val="-2014597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C932A5" w14:textId="6A9CE1E4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6581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095BA9" w14:textId="5102497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12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D4CEA" w14:textId="1C199A6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7450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7F0DD1" w14:textId="36395C6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641DA2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51DE4CD0" w14:textId="77777777" w:rsidTr="00CF5BB1">
        <w:trPr>
          <w:trHeight w:val="328"/>
        </w:trPr>
        <w:tc>
          <w:tcPr>
            <w:tcW w:w="3230" w:type="dxa"/>
          </w:tcPr>
          <w:p w14:paraId="6CA3224A" w14:textId="3BF314B3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hose troughs per spec</w:t>
            </w:r>
          </w:p>
        </w:tc>
        <w:sdt>
          <w:sdtPr>
            <w:rPr>
              <w:b/>
              <w:bCs/>
              <w:sz w:val="28"/>
              <w:szCs w:val="32"/>
            </w:rPr>
            <w:id w:val="10594389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73DD16" w14:textId="47F14617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434878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737878" w14:textId="44A8CAA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822028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FDD3D" w14:textId="5C3F3F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568486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5F3B22" w14:textId="4EF3CC3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6C82B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03D0ADA3" w14:textId="77777777" w:rsidTr="00CF5BB1">
        <w:trPr>
          <w:trHeight w:val="328"/>
        </w:trPr>
        <w:tc>
          <w:tcPr>
            <w:tcW w:w="3230" w:type="dxa"/>
          </w:tcPr>
          <w:p w14:paraId="5835AE37" w14:textId="2EBFB12C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placards per spec</w:t>
            </w:r>
          </w:p>
        </w:tc>
        <w:sdt>
          <w:sdtPr>
            <w:rPr>
              <w:b/>
              <w:bCs/>
              <w:sz w:val="28"/>
              <w:szCs w:val="32"/>
            </w:rPr>
            <w:id w:val="4732604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DB1363" w14:textId="704081C4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51110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FB0D0C" w14:textId="69F55C1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71242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DD60E3" w14:textId="1CD3F79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7163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92D5B8" w14:textId="11E7A89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91DB5B4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F626E13" w14:textId="77777777" w:rsidTr="00CF5BB1">
        <w:trPr>
          <w:trHeight w:val="343"/>
        </w:trPr>
        <w:tc>
          <w:tcPr>
            <w:tcW w:w="3230" w:type="dxa"/>
          </w:tcPr>
          <w:p w14:paraId="77A1ECCD" w14:textId="471C0387" w:rsidR="00605728" w:rsidRDefault="00CF5BB1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All manuals with the unit in manual holder</w:t>
            </w:r>
          </w:p>
        </w:tc>
        <w:sdt>
          <w:sdtPr>
            <w:rPr>
              <w:b/>
              <w:bCs/>
              <w:sz w:val="28"/>
              <w:szCs w:val="32"/>
            </w:rPr>
            <w:id w:val="-3440965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977B12" w14:textId="6090DF9A" w:rsidR="00605728" w:rsidRDefault="00166BE3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30067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1920CE" w14:textId="63836A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25658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237F86" w14:textId="0C9E32B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5791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3C4700" w14:textId="6FC217C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87C9B6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66BE3" w14:paraId="5B09613B" w14:textId="77777777" w:rsidTr="00CF5BB1">
        <w:trPr>
          <w:trHeight w:val="343"/>
        </w:trPr>
        <w:tc>
          <w:tcPr>
            <w:tcW w:w="3230" w:type="dxa"/>
          </w:tcPr>
          <w:p w14:paraId="7F249CB3" w14:textId="0C8F1037" w:rsidR="00166BE3" w:rsidRDefault="00166BE3" w:rsidP="00166BE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5</w:t>
            </w:r>
            <w:r w:rsidRPr="00166BE3">
              <w:rPr>
                <w:sz w:val="18"/>
                <w:vertAlign w:val="superscript"/>
              </w:rPr>
              <w:t>th</w:t>
            </w:r>
            <w:r>
              <w:rPr>
                <w:sz w:val="18"/>
              </w:rPr>
              <w:t xml:space="preserve"> wheel plate in correct location</w:t>
            </w:r>
          </w:p>
        </w:tc>
        <w:sdt>
          <w:sdtPr>
            <w:rPr>
              <w:b/>
              <w:bCs/>
              <w:sz w:val="28"/>
              <w:szCs w:val="32"/>
            </w:rPr>
            <w:id w:val="18578507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9C7C88" w14:textId="7603EF75" w:rsidR="00166BE3" w:rsidRDefault="00166BE3" w:rsidP="00166BE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10579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6250D7" w14:textId="10066500" w:rsidR="00166BE3" w:rsidRDefault="00166BE3" w:rsidP="00166BE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357322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C3FD00" w14:textId="605D7076" w:rsidR="00166BE3" w:rsidRDefault="00166BE3" w:rsidP="00166BE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170601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CDF258" w14:textId="7BB0594C" w:rsidR="00166BE3" w:rsidRDefault="00166BE3" w:rsidP="00166BE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12D6F1DD" w14:textId="77777777" w:rsidR="00166BE3" w:rsidRDefault="00166BE3" w:rsidP="00166BE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309F241" w14:textId="77777777" w:rsidR="00930BC4" w:rsidRDefault="00930BC4">
      <w:pPr>
        <w:pStyle w:val="BodyText"/>
        <w:spacing w:before="47"/>
        <w:rPr>
          <w:b/>
        </w:rPr>
      </w:pPr>
    </w:p>
    <w:p w14:paraId="4F9F62BB" w14:textId="77777777" w:rsidR="00930BC4" w:rsidRDefault="005D112E">
      <w:pPr>
        <w:ind w:left="562"/>
        <w:rPr>
          <w:b/>
        </w:rPr>
      </w:pPr>
      <w:r>
        <w:rPr>
          <w:b/>
          <w:color w:val="231F20"/>
          <w:spacing w:val="-2"/>
        </w:rPr>
        <w:t>PAINT:</w:t>
      </w:r>
    </w:p>
    <w:p w14:paraId="309B85D6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CF5BB1">
        <w:trPr>
          <w:trHeight w:val="328"/>
        </w:trPr>
        <w:tc>
          <w:tcPr>
            <w:tcW w:w="3230" w:type="dxa"/>
          </w:tcPr>
          <w:p w14:paraId="1F210545" w14:textId="33B9AF5B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light spots or missing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48EF42" w14:textId="0FF1C4AF" w:rsidR="00605728" w:rsidRPr="00903323" w:rsidRDefault="00CF5B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CF5BB1">
        <w:trPr>
          <w:trHeight w:val="328"/>
        </w:trPr>
        <w:tc>
          <w:tcPr>
            <w:tcW w:w="3230" w:type="dxa"/>
          </w:tcPr>
          <w:p w14:paraId="6414EEF8" w14:textId="3E87FA5D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heavy sags or runs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3CC4CD" w14:textId="77777777" w:rsidR="00930BC4" w:rsidRDefault="00930BC4">
      <w:pPr>
        <w:pStyle w:val="BodyText"/>
        <w:spacing w:before="46"/>
        <w:rPr>
          <w:b/>
        </w:rPr>
      </w:pPr>
    </w:p>
    <w:p w14:paraId="3C56B920" w14:textId="6EA4BCDC" w:rsidR="00930BC4" w:rsidRDefault="00CF5BB1">
      <w:pPr>
        <w:ind w:left="562"/>
        <w:rPr>
          <w:b/>
        </w:rPr>
      </w:pPr>
      <w:r>
        <w:rPr>
          <w:b/>
          <w:color w:val="231F20"/>
          <w:spacing w:val="-2"/>
        </w:rPr>
        <w:t>Aluminum Jacketing</w:t>
      </w:r>
      <w:r w:rsidR="0037292A">
        <w:rPr>
          <w:b/>
          <w:color w:val="231F20"/>
          <w:spacing w:val="-2"/>
        </w:rPr>
        <w:t>:</w:t>
      </w:r>
    </w:p>
    <w:p w14:paraId="6608D37E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717A3F8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BA684ED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991EC33" w14:textId="3374FBD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46777A" w14:textId="1E82C37A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0625511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7664D89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3AB94AE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5F92A158" w14:textId="77777777" w:rsidTr="00CF5BB1">
        <w:trPr>
          <w:trHeight w:val="328"/>
        </w:trPr>
        <w:tc>
          <w:tcPr>
            <w:tcW w:w="3230" w:type="dxa"/>
          </w:tcPr>
          <w:p w14:paraId="79E30051" w14:textId="3380D569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dents</w:t>
            </w:r>
          </w:p>
        </w:tc>
        <w:sdt>
          <w:sdtPr>
            <w:rPr>
              <w:b/>
              <w:bCs/>
              <w:sz w:val="28"/>
              <w:szCs w:val="32"/>
            </w:rPr>
            <w:id w:val="-853878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1F2021" w14:textId="631BFC39" w:rsidR="00605728" w:rsidRPr="00903323" w:rsidRDefault="00CF5B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387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AE4083" w14:textId="0E1F2D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2681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24BB49" w14:textId="24B5BEF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948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ABCD0C" w14:textId="6B6CAE2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5DE61A7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548985F" w14:textId="77777777" w:rsidTr="00CF5BB1">
        <w:trPr>
          <w:trHeight w:val="328"/>
        </w:trPr>
        <w:tc>
          <w:tcPr>
            <w:tcW w:w="3230" w:type="dxa"/>
          </w:tcPr>
          <w:p w14:paraId="1744A3CF" w14:textId="6F01F83B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scratches</w:t>
            </w:r>
          </w:p>
        </w:tc>
        <w:sdt>
          <w:sdtPr>
            <w:rPr>
              <w:b/>
              <w:bCs/>
              <w:sz w:val="28"/>
              <w:szCs w:val="32"/>
            </w:rPr>
            <w:id w:val="-17319129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F0C480" w14:textId="606ABB8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61331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0C4C17" w14:textId="0E206C8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935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093A7E" w14:textId="1DE4E4C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401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F5DE3D" w14:textId="71293D1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F5B86A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062B7036" w14:textId="77777777" w:rsidTr="00CF5BB1">
        <w:trPr>
          <w:trHeight w:val="328"/>
        </w:trPr>
        <w:tc>
          <w:tcPr>
            <w:tcW w:w="3230" w:type="dxa"/>
          </w:tcPr>
          <w:p w14:paraId="6D0A2BE2" w14:textId="666EDEB2" w:rsidR="00605728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Good alignment of sheets and trim rings</w:t>
            </w:r>
          </w:p>
        </w:tc>
        <w:sdt>
          <w:sdtPr>
            <w:rPr>
              <w:b/>
              <w:bCs/>
              <w:sz w:val="28"/>
              <w:szCs w:val="32"/>
            </w:rPr>
            <w:id w:val="-2127397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41259C" w14:textId="26BBD871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504909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643DFC" w14:textId="0BAF183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712681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0E5238" w14:textId="5D013F9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03371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3836BA" w14:textId="13F28A9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1982E0D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6064A8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14:paraId="4C4B3BCB" w14:textId="77777777">
        <w:trPr>
          <w:trHeight w:val="1225"/>
        </w:trPr>
        <w:tc>
          <w:tcPr>
            <w:tcW w:w="3170" w:type="dxa"/>
          </w:tcPr>
          <w:p w14:paraId="404DF47B" w14:textId="77777777" w:rsidR="001137D1" w:rsidRDefault="001137D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7D41AF69" wp14:editId="5BF3591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BFEACA" id="Group 200887981" o:spid="_x0000_s1026" style="position:absolute;margin-left:5.5pt;margin-top:11.35pt;width:143.95pt;height:40.75pt;z-index:486803968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09A8D6CC" w14:textId="77777777" w:rsidR="001137D1" w:rsidRPr="0037292A" w:rsidRDefault="001137D1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2D4507DC" w14:textId="323183E4" w:rsidR="001137D1" w:rsidRPr="00DE22A0" w:rsidRDefault="001E402E">
            <w:pPr>
              <w:pStyle w:val="TableParagraph"/>
              <w:spacing w:before="480" w:line="261" w:lineRule="auto"/>
              <w:ind w:left="193" w:right="17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Asphalt Transport</w:t>
            </w:r>
          </w:p>
        </w:tc>
      </w:tr>
    </w:tbl>
    <w:p w14:paraId="00E18106" w14:textId="61958361" w:rsidR="00930BC4" w:rsidRDefault="00930BC4">
      <w:pPr>
        <w:pStyle w:val="BodyText"/>
        <w:spacing w:before="125"/>
        <w:rPr>
          <w:b/>
        </w:rPr>
      </w:pPr>
    </w:p>
    <w:p w14:paraId="661F832B" w14:textId="5036E9F4" w:rsidR="00930BC4" w:rsidRDefault="00CF5BB1">
      <w:pPr>
        <w:ind w:left="540"/>
        <w:rPr>
          <w:b/>
        </w:rPr>
      </w:pPr>
      <w:r>
        <w:rPr>
          <w:b/>
          <w:color w:val="231F20"/>
          <w:spacing w:val="-2"/>
        </w:rPr>
        <w:t>Axles</w:t>
      </w:r>
      <w:r w:rsidR="0037292A">
        <w:rPr>
          <w:b/>
          <w:color w:val="231F20"/>
          <w:spacing w:val="-2"/>
        </w:rPr>
        <w:t>:</w:t>
      </w:r>
    </w:p>
    <w:p w14:paraId="61F7E71B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687A8C07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E69DDFB" w14:textId="73EEF6C5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C10792" w14:textId="633AB01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75EAF5" w14:textId="5FD9F60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CC38D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521C2F0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7B402F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728648" w14:textId="77777777" w:rsidTr="00CF5BB1">
        <w:trPr>
          <w:trHeight w:val="369"/>
        </w:trPr>
        <w:tc>
          <w:tcPr>
            <w:tcW w:w="3230" w:type="dxa"/>
          </w:tcPr>
          <w:p w14:paraId="405AE3F3" w14:textId="37B5789A" w:rsidR="00F04EA9" w:rsidRDefault="00CF5BB1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Correct to spec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E81CFF" w14:textId="0498D50F" w:rsidR="00F04EA9" w:rsidRPr="00903323" w:rsidRDefault="00CF5B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F0D4D6" w14:textId="534C44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5E33E2" w14:textId="69991D2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6394B" w14:textId="31FF486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870B23C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5E1DC642" w14:textId="77777777" w:rsidTr="00CF5BB1">
        <w:trPr>
          <w:trHeight w:val="328"/>
        </w:trPr>
        <w:tc>
          <w:tcPr>
            <w:tcW w:w="3230" w:type="dxa"/>
          </w:tcPr>
          <w:p w14:paraId="329653DF" w14:textId="31FABE62" w:rsidR="00F04EA9" w:rsidRDefault="00CF5BB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axle spacing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BF1CF0" w14:textId="34918F8E" w:rsidR="00F04EA9" w:rsidRPr="00903323" w:rsidRDefault="00CF5B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5885A" w14:textId="76AD41B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1FE12F" w14:textId="0B2BE9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E867E5" w14:textId="2EB06E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11E6CB9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F5BB1" w14:paraId="128F0DED" w14:textId="77777777" w:rsidTr="00CF5BB1">
        <w:trPr>
          <w:trHeight w:val="328"/>
        </w:trPr>
        <w:tc>
          <w:tcPr>
            <w:tcW w:w="3230" w:type="dxa"/>
          </w:tcPr>
          <w:p w14:paraId="00F22310" w14:textId="64F53505" w:rsidR="00CF5BB1" w:rsidRDefault="00CF5BB1" w:rsidP="00CF5BB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Lift axle operates without binding</w:t>
            </w:r>
          </w:p>
        </w:tc>
        <w:sdt>
          <w:sdtPr>
            <w:rPr>
              <w:b/>
              <w:bCs/>
              <w:sz w:val="28"/>
              <w:szCs w:val="32"/>
            </w:rPr>
            <w:id w:val="-9324275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37C7F8" w14:textId="55C3A21F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671979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FF66E9" w14:textId="4D2F69F6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45661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1BDA93" w14:textId="2F00CF05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052947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9D22C1" w14:textId="4D12C5B0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0D4B086E" w14:textId="77777777" w:rsidR="00CF5BB1" w:rsidRDefault="00CF5BB1" w:rsidP="00CF5BB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F5BB1" w14:paraId="12A77169" w14:textId="77777777" w:rsidTr="00CF5BB1">
        <w:trPr>
          <w:trHeight w:val="328"/>
        </w:trPr>
        <w:tc>
          <w:tcPr>
            <w:tcW w:w="3230" w:type="dxa"/>
          </w:tcPr>
          <w:p w14:paraId="4FEE548A" w14:textId="050AB374" w:rsidR="00CF5BB1" w:rsidRDefault="00CF5BB1" w:rsidP="00CF5BB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Tire inflation system operates to spec</w:t>
            </w:r>
          </w:p>
        </w:tc>
        <w:sdt>
          <w:sdtPr>
            <w:rPr>
              <w:b/>
              <w:bCs/>
              <w:sz w:val="28"/>
              <w:szCs w:val="32"/>
            </w:rPr>
            <w:id w:val="-1441298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2E235A" w14:textId="3303F891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83908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0EF8C7" w14:textId="3A6392F7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48500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6AD644" w14:textId="1909E1BA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10952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AABEB9" w14:textId="2B2567CD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963BF1C" w14:textId="77777777" w:rsidR="00CF5BB1" w:rsidRDefault="00CF5BB1" w:rsidP="00CF5BB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F5BB1" w14:paraId="4FD670F8" w14:textId="77777777" w:rsidTr="00CF5BB1">
        <w:trPr>
          <w:trHeight w:val="328"/>
        </w:trPr>
        <w:tc>
          <w:tcPr>
            <w:tcW w:w="3230" w:type="dxa"/>
          </w:tcPr>
          <w:p w14:paraId="6212259D" w14:textId="45AC68DF" w:rsidR="00CF5BB1" w:rsidRDefault="00CF5BB1" w:rsidP="00CF5BB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tires</w:t>
            </w:r>
          </w:p>
        </w:tc>
        <w:sdt>
          <w:sdtPr>
            <w:rPr>
              <w:b/>
              <w:bCs/>
              <w:sz w:val="28"/>
              <w:szCs w:val="32"/>
            </w:rPr>
            <w:id w:val="165167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39E32E" w14:textId="66A43D47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434116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CD522C" w14:textId="317972FA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67839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D64291" w14:textId="1B3CA2FC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595343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C493B0" w14:textId="00455FF0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6286B4" w14:textId="77777777" w:rsidR="00CF5BB1" w:rsidRDefault="00CF5BB1" w:rsidP="00CF5BB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F5BB1" w14:paraId="00A0DFE9" w14:textId="77777777" w:rsidTr="00CF5BB1">
        <w:trPr>
          <w:trHeight w:val="328"/>
        </w:trPr>
        <w:tc>
          <w:tcPr>
            <w:tcW w:w="3230" w:type="dxa"/>
          </w:tcPr>
          <w:p w14:paraId="193DA5BA" w14:textId="314AC21A" w:rsidR="00CF5BB1" w:rsidRDefault="00CF5BB1" w:rsidP="00CF5BB1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brakes per spec</w:t>
            </w:r>
          </w:p>
        </w:tc>
        <w:sdt>
          <w:sdtPr>
            <w:rPr>
              <w:b/>
              <w:bCs/>
              <w:sz w:val="28"/>
              <w:szCs w:val="32"/>
            </w:rPr>
            <w:id w:val="1608890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0B82D8" w14:textId="13103D15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229717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A79419" w14:textId="71040CD1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498599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E97832" w14:textId="436CA4FD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404402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B4EC69" w14:textId="3A024983" w:rsidR="00CF5BB1" w:rsidRDefault="00CF5BB1" w:rsidP="00CF5BB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2DE2E3E" w14:textId="77777777" w:rsidR="00CF5BB1" w:rsidRDefault="00CF5BB1" w:rsidP="00CF5BB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02D3E83" w14:textId="77777777" w:rsidR="00930BC4" w:rsidRDefault="00930BC4">
      <w:pPr>
        <w:pStyle w:val="BodyText"/>
        <w:spacing w:before="43"/>
        <w:rPr>
          <w:b/>
        </w:rPr>
      </w:pPr>
    </w:p>
    <w:p w14:paraId="12C42878" w14:textId="5912546B" w:rsidR="00930BC4" w:rsidRDefault="00166BE3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Bogie</w:t>
      </w:r>
      <w:r w:rsidR="0037292A">
        <w:rPr>
          <w:b/>
          <w:color w:val="231F20"/>
          <w:spacing w:val="-2"/>
        </w:rPr>
        <w:t>:</w:t>
      </w:r>
    </w:p>
    <w:p w14:paraId="0A514742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BA8862E" w14:textId="77777777" w:rsidTr="00F04EA9">
        <w:trPr>
          <w:trHeight w:val="354"/>
        </w:trPr>
        <w:tc>
          <w:tcPr>
            <w:tcW w:w="3230" w:type="dxa"/>
            <w:shd w:val="clear" w:color="auto" w:fill="FFF200"/>
          </w:tcPr>
          <w:p w14:paraId="6B276346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933C7D" w14:textId="56F8C362" w:rsidR="00F04EA9" w:rsidRDefault="00F04EA9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14:paraId="61186C63" w14:textId="21AFA680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1030A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CC319F7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13C806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C9EF607" w14:textId="77777777" w:rsidTr="00CF5BB1">
        <w:trPr>
          <w:trHeight w:val="328"/>
        </w:trPr>
        <w:tc>
          <w:tcPr>
            <w:tcW w:w="3230" w:type="dxa"/>
          </w:tcPr>
          <w:p w14:paraId="0B308A9A" w14:textId="557876E4" w:rsidR="00F04EA9" w:rsidRDefault="00166BE3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hoses and wiring routed clean with no rub points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45DDE7" w14:textId="32D320B0" w:rsidR="00F04EA9" w:rsidRPr="00903323" w:rsidRDefault="00CF5BB1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7CBEBC" w14:textId="2D8465E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B03C8" w14:textId="4EAA62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822FF4" w14:textId="799CC58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767623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FB870B0" w14:textId="77777777" w:rsidTr="00CF5BB1">
        <w:trPr>
          <w:trHeight w:val="328"/>
        </w:trPr>
        <w:tc>
          <w:tcPr>
            <w:tcW w:w="3230" w:type="dxa"/>
          </w:tcPr>
          <w:p w14:paraId="0951582B" w14:textId="08297EE3" w:rsidR="00F04EA9" w:rsidRDefault="00166BE3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 missing or loose huck bolts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88E6D" w14:textId="2254C5BC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DACAF4" w14:textId="525ECD5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4EAA1F" w14:textId="3AD8529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A27E98" w14:textId="17E4FBC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CDF5B24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3F9B163" w14:textId="77777777" w:rsidTr="00CF5BB1">
        <w:trPr>
          <w:trHeight w:val="328"/>
        </w:trPr>
        <w:tc>
          <w:tcPr>
            <w:tcW w:w="3230" w:type="dxa"/>
          </w:tcPr>
          <w:p w14:paraId="01C7C61D" w14:textId="1FD47658" w:rsidR="00F04EA9" w:rsidRDefault="00057652" w:rsidP="00057652">
            <w:pPr>
              <w:pStyle w:val="TableParagraph"/>
              <w:spacing w:before="72"/>
              <w:rPr>
                <w:sz w:val="18"/>
              </w:rPr>
            </w:pPr>
            <w:r>
              <w:rPr>
                <w:sz w:val="18"/>
              </w:rPr>
              <w:t xml:space="preserve"> Bogie built to spec.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993175" w14:textId="30FB4C2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EF212B" w14:textId="6F7C9CD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5B3FD1" w14:textId="4E09ADA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A23139" w14:textId="645809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3147364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B2A6F8A" w14:textId="77777777" w:rsidR="00930BC4" w:rsidRDefault="00930BC4" w:rsidP="00057652">
      <w:pPr>
        <w:pStyle w:val="BodyText"/>
        <w:spacing w:before="125"/>
        <w:rPr>
          <w:b/>
        </w:rPr>
      </w:pPr>
    </w:p>
    <w:sectPr w:rsidR="00930BC4" w:rsidSect="006064A8">
      <w:headerReference w:type="default" r:id="rId24"/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CCDA2" w14:textId="77777777" w:rsidR="00083C77" w:rsidRDefault="00083C77">
      <w:r>
        <w:separator/>
      </w:r>
    </w:p>
  </w:endnote>
  <w:endnote w:type="continuationSeparator" w:id="0">
    <w:p w14:paraId="34C9BD36" w14:textId="77777777" w:rsidR="00083C77" w:rsidRDefault="00083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5176B" w14:textId="77777777" w:rsidR="006064A8" w:rsidRPr="006064A8" w:rsidRDefault="006064A8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6064A8">
      <w:rPr>
        <w:caps/>
      </w:rPr>
      <w:fldChar w:fldCharType="begin"/>
    </w:r>
    <w:r w:rsidRPr="006064A8">
      <w:rPr>
        <w:caps/>
      </w:rPr>
      <w:instrText xml:space="preserve"> PAGE   \* MERGEFORMAT </w:instrText>
    </w:r>
    <w:r w:rsidRPr="006064A8">
      <w:rPr>
        <w:caps/>
      </w:rPr>
      <w:fldChar w:fldCharType="separate"/>
    </w:r>
    <w:r w:rsidRPr="006064A8">
      <w:rPr>
        <w:caps/>
        <w:noProof/>
      </w:rPr>
      <w:t>2</w:t>
    </w:r>
    <w:r w:rsidRPr="006064A8">
      <w:rPr>
        <w:caps/>
        <w:noProof/>
      </w:rPr>
      <w:fldChar w:fldCharType="end"/>
    </w:r>
  </w:p>
  <w:p w14:paraId="6B313F9E" w14:textId="61F3A619" w:rsidR="006064A8" w:rsidRPr="006064A8" w:rsidRDefault="006064A8" w:rsidP="006064A8">
    <w:pPr>
      <w:pStyle w:val="Footer"/>
      <w:rPr>
        <w:sz w:val="18"/>
        <w:szCs w:val="18"/>
      </w:rPr>
    </w:pPr>
    <w:r w:rsidRPr="006064A8">
      <w:rPr>
        <w:sz w:val="16"/>
        <w:szCs w:val="16"/>
      </w:rPr>
      <w:t>Template # SL-FRM-119-R0</w:t>
    </w:r>
    <w:r w:rsidRPr="006064A8">
      <w:tab/>
    </w:r>
    <w:r w:rsidRPr="006064A8">
      <w:tab/>
    </w:r>
    <w:r w:rsidRPr="006064A8">
      <w:tab/>
    </w:r>
    <w:r w:rsidRPr="006064A8">
      <w:rPr>
        <w:sz w:val="18"/>
        <w:szCs w:val="18"/>
      </w:rPr>
      <w:t>SL-FRM-0</w:t>
    </w:r>
    <w:r>
      <w:rPr>
        <w:sz w:val="18"/>
        <w:szCs w:val="18"/>
      </w:rPr>
      <w:t>99</w:t>
    </w:r>
    <w:r w:rsidRPr="006064A8">
      <w:rPr>
        <w:sz w:val="18"/>
        <w:szCs w:val="18"/>
      </w:rPr>
      <w:t>-R0</w:t>
    </w:r>
  </w:p>
  <w:p w14:paraId="65599442" w14:textId="77777777" w:rsidR="006064A8" w:rsidRDefault="006064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A352B" w14:textId="77777777" w:rsidR="00083C77" w:rsidRDefault="00083C77">
      <w:r>
        <w:separator/>
      </w:r>
    </w:p>
  </w:footnote>
  <w:footnote w:type="continuationSeparator" w:id="0">
    <w:p w14:paraId="00E77159" w14:textId="77777777" w:rsidR="00083C77" w:rsidRDefault="00083C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677BC83B" w:rsidR="00930BC4" w:rsidRDefault="00930BC4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52D60"/>
    <w:rsid w:val="00057652"/>
    <w:rsid w:val="00082107"/>
    <w:rsid w:val="00083C77"/>
    <w:rsid w:val="00087D51"/>
    <w:rsid w:val="000E3EB1"/>
    <w:rsid w:val="001137D1"/>
    <w:rsid w:val="00154333"/>
    <w:rsid w:val="00166BE3"/>
    <w:rsid w:val="00166D82"/>
    <w:rsid w:val="001E402E"/>
    <w:rsid w:val="001F2B0D"/>
    <w:rsid w:val="002A37BC"/>
    <w:rsid w:val="002C11E7"/>
    <w:rsid w:val="00360A50"/>
    <w:rsid w:val="00364816"/>
    <w:rsid w:val="0037292A"/>
    <w:rsid w:val="004065A8"/>
    <w:rsid w:val="004A532C"/>
    <w:rsid w:val="0057642E"/>
    <w:rsid w:val="00592516"/>
    <w:rsid w:val="005D112E"/>
    <w:rsid w:val="005E18FC"/>
    <w:rsid w:val="005E3B98"/>
    <w:rsid w:val="00605728"/>
    <w:rsid w:val="006064A8"/>
    <w:rsid w:val="006705D8"/>
    <w:rsid w:val="006712D7"/>
    <w:rsid w:val="006C6C1A"/>
    <w:rsid w:val="006F789A"/>
    <w:rsid w:val="00767944"/>
    <w:rsid w:val="007B3235"/>
    <w:rsid w:val="00855D90"/>
    <w:rsid w:val="00903323"/>
    <w:rsid w:val="00930BC4"/>
    <w:rsid w:val="009A2CEE"/>
    <w:rsid w:val="009D1048"/>
    <w:rsid w:val="00B57547"/>
    <w:rsid w:val="00B73C2F"/>
    <w:rsid w:val="00BB0AE6"/>
    <w:rsid w:val="00BF7D61"/>
    <w:rsid w:val="00C0284D"/>
    <w:rsid w:val="00CF5BB1"/>
    <w:rsid w:val="00D01AE5"/>
    <w:rsid w:val="00D60675"/>
    <w:rsid w:val="00D86919"/>
    <w:rsid w:val="00DC5F61"/>
    <w:rsid w:val="00F04EA9"/>
    <w:rsid w:val="00F40F52"/>
    <w:rsid w:val="00F928B1"/>
    <w:rsid w:val="00FA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4B812FDE-0F18-4F9A-949A-86BF6F961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DC5F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5F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FB6A25EE-A057-40B8-B0AC-62873F8C3B10}"/>
</file>

<file path=customXml/itemProps2.xml><?xml version="1.0" encoding="utf-8"?>
<ds:datastoreItem xmlns:ds="http://schemas.openxmlformats.org/officeDocument/2006/customXml" ds:itemID="{DBF72A49-FA3C-4AAE-B533-3678F59F1238}"/>
</file>

<file path=customXml/itemProps3.xml><?xml version="1.0" encoding="utf-8"?>
<ds:datastoreItem xmlns:ds="http://schemas.openxmlformats.org/officeDocument/2006/customXml" ds:itemID="{74012ED2-24BD-41E9-A2EE-7C067D106B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368</Words>
  <Characters>1478</Characters>
  <Application>Microsoft Office Word</Application>
  <DocSecurity>0</DocSecurity>
  <Lines>246</Lines>
  <Paragraphs>205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Asphalt Transport</dc:title>
  <dc:subject/>
  <dc:creator>Sales</dc:creator>
  <cp:keywords/>
  <dc:description/>
  <cp:lastModifiedBy>Nate Linboom</cp:lastModifiedBy>
  <cp:revision>8</cp:revision>
  <dcterms:created xsi:type="dcterms:W3CDTF">2026-02-24T20:02:00Z</dcterms:created>
  <dcterms:modified xsi:type="dcterms:W3CDTF">2026-04-10T19:12:00Z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SL-FRM-099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SL-FRM-099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7275200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